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Pr="00254C86" w:rsidRDefault="0097040A" w:rsidP="0097040A">
      <w:pPr>
        <w:pStyle w:val="3"/>
        <w:spacing w:before="0"/>
        <w:jc w:val="center"/>
        <w:rPr>
          <w:sz w:val="40"/>
          <w:szCs w:val="40"/>
        </w:rPr>
      </w:pPr>
      <w:r w:rsidRPr="00254C86">
        <w:rPr>
          <w:sz w:val="40"/>
          <w:szCs w:val="40"/>
        </w:rPr>
        <w:t>Памятка для молодого учителя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742B63F" wp14:editId="65567A2F">
            <wp:extent cx="762000" cy="952500"/>
            <wp:effectExtent l="19050" t="0" r="0" b="0"/>
            <wp:docPr id="5" name="Рисунок 5" descr="http://www.chitaaty.siteedit.ru/images/d26929bc7a402f5cbdbbbc3fe3296a84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taaty.siteedit.ru/images/d26929bc7a402f5cbdbbbc3fe3296a84_1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>4.Увлекайте учащихся интересным содержанием материала, созданием проблемных ситуаций,</w:t>
      </w:r>
      <w:r w:rsidR="00E5797E">
        <w:rPr>
          <w:b/>
        </w:rPr>
        <w:t xml:space="preserve"> </w:t>
      </w:r>
      <w:r w:rsidRPr="00254C86">
        <w:rPr>
          <w:b/>
        </w:rPr>
        <w:t>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</w:t>
      </w:r>
      <w:bookmarkStart w:id="0" w:name="_GoBack"/>
      <w:bookmarkEnd w:id="0"/>
      <w:r w:rsidRPr="00254C86">
        <w:rPr>
          <w:b/>
        </w:rPr>
        <w:t xml:space="preserve">йчивое, кто отвлекается. Предотвращайте попытки нарушить рабочий порядок.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5.Обращайтесь с просьбами, вопросами несколько чаще к тем учащимся, которые могут заниматься на уроке посторонними делами.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6.Мотивируя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8.Прекращайте урок со звонком. Напомните об обязанностях дежурного.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9.Удерживайтесь от излишних замечаний.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 </w:t>
      </w: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Рекомендации молодому учителю</w:t>
      </w:r>
    </w:p>
    <w:p w:rsidR="0097040A" w:rsidRDefault="0097040A" w:rsidP="0097040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19A3B1C" wp14:editId="54DA7970">
            <wp:extent cx="1276350" cy="1143000"/>
            <wp:effectExtent l="19050" t="0" r="0" b="0"/>
            <wp:docPr id="6" name="Рисунок 6" descr="http://www.chitaaty.siteedit.ru/images/74d5d1cd507296fe482e2472506c8ba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taaty.siteedit.ru/images/74d5d1cd507296fe482e2472506c8ba1_1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Умей радоваться маленьким успехам своих учеников и сопереживать их неудачам.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признаться в своем незнании какого-нибудь вопроса. Будь вместе с ними в поиске.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Постарайся вселить в ученика веру в себя, в его успех. Тогда многие вершины для него станут преодолимыми.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Входи в класс с улыбкой. При встрече загляни каждому в глаза, узнай его настроение и поддержи, если ему грустно.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каждый твой урок должен быть пусть маленьким, но шагом вперед, к узнаванию нового, неведомого.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  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 о том, что ребенку должно быть интересно на уроке. Только когда интересно, ребенок становится внимательным.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извиниться, если оказался неправ. Твой авторитет в глазах учеников только повысится. Будь терпелив и к их ошибкам.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Памятка для наставника молодого педагога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C71967A" wp14:editId="0CA6A987">
            <wp:extent cx="952500" cy="952500"/>
            <wp:effectExtent l="0" t="0" r="0" b="0"/>
            <wp:docPr id="7" name="Рисунок 7" descr="http://www.chitaaty.siteedit.ru/images/d6b791fab28f98d14ef27906f4206b3d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taaty.siteedit.ru/images/d6b791fab28f98d14ef27906f4206b3d_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4. Вместе готовить и подбирать дидактический материал, наглядные пособия, тексты задач, упражнений, контрольных работ.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5. Посещать уроки молодого учителя с последующим тщательным анализом, приглашать его на свои уроки, совместно их обсуждать.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6. Помочь в подборе методической литературы для самообразования и в его организации.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7. Делиться опытом без назидания, а путем доброжелательного показа образцов работы.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8. Помогать своевременно, терпеливо, настойчиво. Никогда не забывать отмечать положительное в работе.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9. Учить не копировать, не надеяться на готовые разработки, а вырабатывать собственный педагогический почерк. </w:t>
      </w:r>
    </w:p>
    <w:p w:rsidR="007C4123" w:rsidRDefault="007C4123"/>
    <w:sectPr w:rsidR="007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9"/>
    <w:rsid w:val="00455169"/>
    <w:rsid w:val="007C4123"/>
    <w:rsid w:val="0097040A"/>
    <w:rsid w:val="00E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F1E"/>
  <w15:docId w15:val="{18EFD8CE-D05E-4DA8-9CCB-EDA6F65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Дмитрий Горелов</cp:lastModifiedBy>
  <cp:revision>3</cp:revision>
  <dcterms:created xsi:type="dcterms:W3CDTF">2019-03-13T05:05:00Z</dcterms:created>
  <dcterms:modified xsi:type="dcterms:W3CDTF">2022-04-25T20:04:00Z</dcterms:modified>
</cp:coreProperties>
</file>